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ednstnovn1zvraznn4"/>
        <w:tblW w:w="10868" w:type="dxa"/>
        <w:tblInd w:w="-743" w:type="dxa"/>
        <w:tblLayout w:type="fixed"/>
        <w:tblLook w:val="0420" w:firstRow="1" w:lastRow="0" w:firstColumn="0" w:lastColumn="0" w:noHBand="0" w:noVBand="1"/>
      </w:tblPr>
      <w:tblGrid>
        <w:gridCol w:w="10490"/>
        <w:gridCol w:w="378"/>
      </w:tblGrid>
      <w:tr w:rsidR="00F6325D" w:rsidRPr="00BD0D21" w:rsidTr="00B46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490" w:type="dxa"/>
            <w:shd w:val="clear" w:color="auto" w:fill="92D050"/>
          </w:tcPr>
          <w:p w:rsidR="00F6325D" w:rsidRPr="00F6325D" w:rsidRDefault="00F6325D" w:rsidP="00F6325D">
            <w:pPr>
              <w:ind w:right="-250"/>
              <w:jc w:val="center"/>
              <w:rPr>
                <w:sz w:val="40"/>
                <w:szCs w:val="42"/>
              </w:rPr>
            </w:pPr>
            <w:r w:rsidRPr="00F6325D">
              <w:rPr>
                <w:sz w:val="40"/>
                <w:szCs w:val="42"/>
              </w:rPr>
              <w:t>Fakulta zdravotnických věd Univerzity Palackého v Olomouci</w:t>
            </w:r>
          </w:p>
          <w:p w:rsidR="00F6325D" w:rsidRDefault="00F6325D" w:rsidP="00F6325D">
            <w:pPr>
              <w:ind w:right="-250"/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</w:t>
            </w:r>
            <w:r>
              <w:rPr>
                <w:sz w:val="28"/>
              </w:rPr>
              <w:t>FZV</w:t>
            </w:r>
            <w:r w:rsidRPr="00BF38C3">
              <w:rPr>
                <w:sz w:val="28"/>
              </w:rPr>
              <w:t xml:space="preserve"> UP</w:t>
            </w:r>
          </w:p>
          <w:p w:rsidR="00F6325D" w:rsidRPr="00C7065D" w:rsidRDefault="00F6325D" w:rsidP="00EA117D">
            <w:pPr>
              <w:ind w:right="-250"/>
              <w:jc w:val="center"/>
              <w:rPr>
                <w:b w:val="0"/>
                <w:sz w:val="26"/>
                <w:szCs w:val="26"/>
              </w:rPr>
            </w:pPr>
            <w:r w:rsidRPr="00BF38C3">
              <w:rPr>
                <w:sz w:val="28"/>
              </w:rPr>
              <w:t>za významnou publikační činnost</w:t>
            </w:r>
            <w:r w:rsidR="003E3AEB">
              <w:rPr>
                <w:sz w:val="28"/>
              </w:rPr>
              <w:t xml:space="preserve"> v roce 2016</w:t>
            </w:r>
            <w:bookmarkStart w:id="0" w:name="_GoBack"/>
            <w:bookmarkEnd w:id="0"/>
          </w:p>
        </w:tc>
        <w:tc>
          <w:tcPr>
            <w:tcW w:w="378" w:type="dxa"/>
            <w:shd w:val="clear" w:color="auto" w:fill="92D050"/>
          </w:tcPr>
          <w:p w:rsidR="00F6325D" w:rsidRPr="00633B37" w:rsidRDefault="00F6325D" w:rsidP="00F6325D">
            <w:pPr>
              <w:ind w:right="-250"/>
              <w:rPr>
                <w:sz w:val="24"/>
              </w:rPr>
            </w:pPr>
          </w:p>
        </w:tc>
      </w:tr>
      <w:tr w:rsidR="00A14CFD" w:rsidRPr="00BD0D21" w:rsidTr="00B4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tcW w:w="10490" w:type="dxa"/>
            <w:shd w:val="clear" w:color="auto" w:fill="FFFFFF" w:themeFill="background1"/>
          </w:tcPr>
          <w:p w:rsidR="00BD0D21" w:rsidRPr="00C7065D" w:rsidRDefault="00BF38C3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F15E76" w:rsidRPr="002E3C0A" w:rsidRDefault="009D63CF" w:rsidP="002E3C0A">
            <w:pPr>
              <w:ind w:right="-250"/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2E3C0A">
              <w:rPr>
                <w:szCs w:val="26"/>
              </w:rPr>
              <w:t xml:space="preserve"> nebo 1. domácí autor</w:t>
            </w:r>
            <w:r w:rsidRPr="009D63CF">
              <w:rPr>
                <w:szCs w:val="26"/>
              </w:rPr>
              <w:t>)</w:t>
            </w:r>
          </w:p>
        </w:tc>
        <w:tc>
          <w:tcPr>
            <w:tcW w:w="378" w:type="dxa"/>
            <w:shd w:val="clear" w:color="auto" w:fill="FFFFFF" w:themeFill="background1"/>
          </w:tcPr>
          <w:p w:rsidR="00BD0D21" w:rsidRPr="00633B37" w:rsidRDefault="00BD0D21" w:rsidP="00F6325D">
            <w:pPr>
              <w:ind w:right="-250"/>
              <w:rPr>
                <w:sz w:val="24"/>
              </w:rPr>
            </w:pPr>
          </w:p>
        </w:tc>
      </w:tr>
      <w:tr w:rsidR="00A14CFD" w:rsidRPr="00BD0D21" w:rsidTr="00B46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1"/>
        </w:trPr>
        <w:tc>
          <w:tcPr>
            <w:tcW w:w="10490" w:type="dxa"/>
          </w:tcPr>
          <w:p w:rsidR="00BD0D21" w:rsidRPr="00C7065D" w:rsidRDefault="00BF38C3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centrum:</w:t>
            </w:r>
          </w:p>
        </w:tc>
        <w:tc>
          <w:tcPr>
            <w:tcW w:w="378" w:type="dxa"/>
          </w:tcPr>
          <w:p w:rsidR="00BD0D21" w:rsidRPr="00633B37" w:rsidRDefault="00BD0D21" w:rsidP="00F6325D">
            <w:pPr>
              <w:ind w:right="-250"/>
              <w:rPr>
                <w:sz w:val="24"/>
              </w:rPr>
            </w:pPr>
          </w:p>
        </w:tc>
      </w:tr>
      <w:tr w:rsidR="00A14CFD" w:rsidRPr="00BD0D21" w:rsidTr="00B4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tcW w:w="10490" w:type="dxa"/>
            <w:shd w:val="clear" w:color="auto" w:fill="FFFFFF" w:themeFill="background1"/>
          </w:tcPr>
          <w:p w:rsidR="00A14CFD" w:rsidRPr="00C7065D" w:rsidRDefault="00746DD5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</w:t>
            </w:r>
            <w:r w:rsidR="00F6325D">
              <w:rPr>
                <w:b/>
                <w:sz w:val="26"/>
                <w:szCs w:val="26"/>
              </w:rPr>
              <w:t xml:space="preserve"> práce</w:t>
            </w:r>
            <w:r w:rsidR="00F6325D" w:rsidRPr="00C7065D">
              <w:rPr>
                <w:b/>
                <w:sz w:val="26"/>
                <w:szCs w:val="26"/>
              </w:rPr>
              <w:t xml:space="preserve"> </w:t>
            </w:r>
            <w:r w:rsidR="00F6325D">
              <w:rPr>
                <w:b/>
                <w:sz w:val="26"/>
                <w:szCs w:val="26"/>
              </w:rPr>
              <w:t>a b</w:t>
            </w:r>
            <w:r w:rsidR="00F6325D" w:rsidRPr="00C7065D">
              <w:rPr>
                <w:b/>
                <w:sz w:val="26"/>
                <w:szCs w:val="26"/>
              </w:rPr>
              <w:t>ibliografické údaje</w:t>
            </w:r>
            <w:r w:rsidR="00F6325D">
              <w:rPr>
                <w:b/>
                <w:sz w:val="26"/>
                <w:szCs w:val="26"/>
              </w:rPr>
              <w:t xml:space="preserve"> </w:t>
            </w:r>
            <w:r w:rsidR="00F6325D" w:rsidRPr="00746DD5">
              <w:rPr>
                <w:szCs w:val="26"/>
              </w:rPr>
              <w:t xml:space="preserve">(časopis, ročník, </w:t>
            </w:r>
            <w:r w:rsidR="00F6325D">
              <w:rPr>
                <w:szCs w:val="26"/>
              </w:rPr>
              <w:t>strany, ISSN)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78" w:type="dxa"/>
            <w:shd w:val="clear" w:color="auto" w:fill="FFFFFF" w:themeFill="background1"/>
          </w:tcPr>
          <w:p w:rsidR="00A14CFD" w:rsidRPr="00633B37" w:rsidRDefault="00A14CFD" w:rsidP="00F6325D">
            <w:pPr>
              <w:ind w:right="-250"/>
              <w:rPr>
                <w:sz w:val="24"/>
              </w:rPr>
            </w:pPr>
          </w:p>
        </w:tc>
      </w:tr>
      <w:tr w:rsidR="00BA16AA" w:rsidRPr="00BD0D21" w:rsidTr="00B46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tcW w:w="10490" w:type="dxa"/>
          </w:tcPr>
          <w:p w:rsidR="00BA16AA" w:rsidRPr="00C7065D" w:rsidRDefault="00746DD5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F6325D">
            <w:pPr>
              <w:ind w:right="-250"/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378" w:type="dxa"/>
          </w:tcPr>
          <w:p w:rsidR="00BA16AA" w:rsidRPr="00633B37" w:rsidRDefault="00BA16AA" w:rsidP="00F6325D">
            <w:pPr>
              <w:ind w:right="-250"/>
              <w:rPr>
                <w:sz w:val="24"/>
              </w:rPr>
            </w:pPr>
          </w:p>
        </w:tc>
      </w:tr>
      <w:tr w:rsidR="00A14CFD" w:rsidRPr="00BD0D21" w:rsidTr="00B4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tcW w:w="10490" w:type="dxa"/>
            <w:shd w:val="clear" w:color="auto" w:fill="FFFFFF" w:themeFill="background1"/>
          </w:tcPr>
          <w:p w:rsidR="00BD0D21" w:rsidRPr="00C7065D" w:rsidRDefault="00746DD5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F6325D">
            <w:pPr>
              <w:ind w:right="-250"/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378" w:type="dxa"/>
            <w:shd w:val="clear" w:color="auto" w:fill="FFFFFF" w:themeFill="background1"/>
          </w:tcPr>
          <w:p w:rsidR="00BD0D21" w:rsidRPr="00633B37" w:rsidRDefault="00BD0D21" w:rsidP="00F6325D">
            <w:pPr>
              <w:ind w:right="-250"/>
              <w:rPr>
                <w:sz w:val="24"/>
              </w:rPr>
            </w:pPr>
          </w:p>
        </w:tc>
      </w:tr>
      <w:tr w:rsidR="00A14CFD" w:rsidRPr="00BD0D21" w:rsidTr="00B46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10490" w:type="dxa"/>
          </w:tcPr>
          <w:p w:rsidR="00BD0D21" w:rsidRPr="00C7065D" w:rsidRDefault="009D63CF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378" w:type="dxa"/>
          </w:tcPr>
          <w:p w:rsidR="00BD0D21" w:rsidRPr="00633B37" w:rsidRDefault="00BD0D21" w:rsidP="00F6325D">
            <w:pPr>
              <w:ind w:right="-250"/>
              <w:rPr>
                <w:sz w:val="24"/>
              </w:rPr>
            </w:pPr>
          </w:p>
        </w:tc>
      </w:tr>
      <w:tr w:rsidR="00A14CFD" w:rsidRPr="00BD0D21" w:rsidTr="00B4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10490" w:type="dxa"/>
            <w:shd w:val="clear" w:color="auto" w:fill="FFFFFF" w:themeFill="background1"/>
          </w:tcPr>
          <w:p w:rsidR="00BD0D21" w:rsidRPr="00C7065D" w:rsidRDefault="009D63CF" w:rsidP="00F6325D">
            <w:pPr>
              <w:ind w:right="-250"/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378" w:type="dxa"/>
            <w:shd w:val="clear" w:color="auto" w:fill="FFFFFF" w:themeFill="background1"/>
          </w:tcPr>
          <w:p w:rsidR="00BD0D21" w:rsidRPr="00633B37" w:rsidRDefault="00BD0D21" w:rsidP="00F6325D">
            <w:pPr>
              <w:ind w:right="-250"/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2E3C0A"/>
    <w:rsid w:val="00367994"/>
    <w:rsid w:val="003E3AEB"/>
    <w:rsid w:val="0040233B"/>
    <w:rsid w:val="004909DB"/>
    <w:rsid w:val="004A1EDA"/>
    <w:rsid w:val="004C7D3D"/>
    <w:rsid w:val="004D264D"/>
    <w:rsid w:val="00633B37"/>
    <w:rsid w:val="00746DD5"/>
    <w:rsid w:val="007A3052"/>
    <w:rsid w:val="007B577D"/>
    <w:rsid w:val="00834F3E"/>
    <w:rsid w:val="00882C43"/>
    <w:rsid w:val="008C0C33"/>
    <w:rsid w:val="008E05F4"/>
    <w:rsid w:val="009D63CF"/>
    <w:rsid w:val="00A00E91"/>
    <w:rsid w:val="00A1134C"/>
    <w:rsid w:val="00A14CFD"/>
    <w:rsid w:val="00A829FB"/>
    <w:rsid w:val="00AB7023"/>
    <w:rsid w:val="00B46A89"/>
    <w:rsid w:val="00BA16AA"/>
    <w:rsid w:val="00BC6B61"/>
    <w:rsid w:val="00BD0D21"/>
    <w:rsid w:val="00BF38C3"/>
    <w:rsid w:val="00C04A4D"/>
    <w:rsid w:val="00C7065D"/>
    <w:rsid w:val="00D452B6"/>
    <w:rsid w:val="00D51D00"/>
    <w:rsid w:val="00E60CEF"/>
    <w:rsid w:val="00EA117D"/>
    <w:rsid w:val="00F15E76"/>
    <w:rsid w:val="00F557CC"/>
    <w:rsid w:val="00F6325D"/>
    <w:rsid w:val="00FC2E76"/>
    <w:rsid w:val="00FC59A5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C0FF"/>
  <w15:docId w15:val="{414E9806-9148-43F9-A710-ACE2AC5C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B9C9-874E-4B20-B7D0-42ED7D8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Uživatel systému Windows</cp:lastModifiedBy>
  <cp:revision>4</cp:revision>
  <cp:lastPrinted>2015-01-22T13:47:00Z</cp:lastPrinted>
  <dcterms:created xsi:type="dcterms:W3CDTF">2015-01-08T12:31:00Z</dcterms:created>
  <dcterms:modified xsi:type="dcterms:W3CDTF">2017-02-07T12:55:00Z</dcterms:modified>
</cp:coreProperties>
</file>